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155" w:rsidRDefault="00425155" w:rsidP="00B71BF7">
      <w:pPr>
        <w:pStyle w:val="NoSpacing"/>
        <w:rPr>
          <w:rFonts w:asciiTheme="majorBidi" w:hAnsiTheme="majorBidi" w:cstheme="majorBidi"/>
          <w:b/>
          <w:bCs/>
          <w:smallCaps/>
          <w:sz w:val="40"/>
          <w:szCs w:val="40"/>
        </w:rPr>
      </w:pPr>
      <w:proofErr w:type="spellStart"/>
      <w:r w:rsidRPr="00425155">
        <w:rPr>
          <w:rFonts w:asciiTheme="majorBidi" w:hAnsiTheme="majorBidi" w:cstheme="majorBidi"/>
          <w:b/>
          <w:bCs/>
          <w:smallCaps/>
          <w:sz w:val="40"/>
          <w:szCs w:val="40"/>
        </w:rPr>
        <w:t>Salat</w:t>
      </w:r>
      <w:proofErr w:type="spellEnd"/>
      <w:r w:rsidRPr="00425155">
        <w:rPr>
          <w:rFonts w:asciiTheme="majorBidi" w:hAnsiTheme="majorBidi" w:cstheme="majorBidi"/>
          <w:b/>
          <w:bCs/>
          <w:smallCaps/>
          <w:sz w:val="40"/>
          <w:szCs w:val="40"/>
        </w:rPr>
        <w:t xml:space="preserve"> </w:t>
      </w:r>
      <w:r>
        <w:rPr>
          <w:rFonts w:asciiTheme="majorBidi" w:hAnsiTheme="majorBidi" w:cstheme="majorBidi"/>
          <w:b/>
          <w:bCs/>
          <w:smallCaps/>
          <w:sz w:val="40"/>
          <w:szCs w:val="40"/>
        </w:rPr>
        <w:t>–</w:t>
      </w:r>
      <w:r w:rsidRPr="00425155">
        <w:rPr>
          <w:rFonts w:asciiTheme="majorBidi" w:hAnsiTheme="majorBidi" w:cstheme="majorBidi"/>
          <w:b/>
          <w:bCs/>
          <w:smallCaps/>
          <w:sz w:val="40"/>
          <w:szCs w:val="40"/>
        </w:rPr>
        <w:t xml:space="preserve"> Prayer</w:t>
      </w:r>
    </w:p>
    <w:p w:rsidR="00425155" w:rsidRPr="00425155" w:rsidRDefault="00425155" w:rsidP="00425155">
      <w:pPr>
        <w:pStyle w:val="NoSpacing"/>
      </w:pPr>
    </w:p>
    <w:p w:rsidR="000D44EE" w:rsidRPr="00425155" w:rsidRDefault="00B71BF7" w:rsidP="00425155">
      <w:pPr>
        <w:pStyle w:val="NoSpacing"/>
      </w:pPr>
      <w:r w:rsidRPr="00425155">
        <w:t>Book #3 IWDM Chapter Six Establishing Model Communities in America</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The next second article and of a practice for us than its prayer, </w:t>
      </w:r>
      <w:proofErr w:type="spellStart"/>
      <w:r w:rsidRPr="00425155">
        <w:rPr>
          <w:rFonts w:ascii="Verdana" w:hAnsi="Verdana" w:cstheme="majorBidi"/>
          <w:sz w:val="28"/>
          <w:szCs w:val="28"/>
        </w:rPr>
        <w:t>Salat</w:t>
      </w:r>
      <w:proofErr w:type="spellEnd"/>
      <w:r w:rsidRPr="00425155">
        <w:rPr>
          <w:rFonts w:ascii="Verdana" w:hAnsi="Verdana" w:cstheme="majorBidi"/>
          <w:sz w:val="28"/>
          <w:szCs w:val="28"/>
        </w:rPr>
        <w:t xml:space="preserve"> and this one distinguishes us from others more than any other thing. If you really want to know what others see and say “oh that is a Muslim” they see us in prayer. When they see us into picture of our prayer standing shoulder to shoulder with each other, man-to-man, boy to boy, sisters with sisters, girls with </w:t>
      </w:r>
      <w:proofErr w:type="gramStart"/>
      <w:r w:rsidRPr="00425155">
        <w:rPr>
          <w:rFonts w:ascii="Verdana" w:hAnsi="Verdana" w:cstheme="majorBidi"/>
          <w:sz w:val="28"/>
          <w:szCs w:val="28"/>
        </w:rPr>
        <w:t>girls standing</w:t>
      </w:r>
      <w:proofErr w:type="gramEnd"/>
      <w:r w:rsidRPr="00425155">
        <w:rPr>
          <w:rFonts w:ascii="Verdana" w:hAnsi="Verdana" w:cstheme="majorBidi"/>
          <w:sz w:val="28"/>
          <w:szCs w:val="28"/>
        </w:rPr>
        <w:t xml:space="preserve"> shoulder to shoulder in prayer and going through these ritualistic bows down to the knees and finally prostrating on the floor with the forehead and nose touching. Now you know I am kind of philosophy, you know, I get by with this too, even in Saudi Arabia.</w:t>
      </w:r>
    </w:p>
    <w:p w:rsidR="00B71BF7" w:rsidRPr="00425155" w:rsidRDefault="00B71BF7" w:rsidP="00425155">
      <w:pPr>
        <w:pStyle w:val="NoSpacing"/>
      </w:pPr>
    </w:p>
    <w:p w:rsidR="00B71BF7" w:rsidRPr="00425155" w:rsidRDefault="00B71BF7" w:rsidP="00425155">
      <w:pPr>
        <w:pStyle w:val="NoSpacing"/>
        <w:jc w:val="both"/>
        <w:rPr>
          <w:rFonts w:ascii="Verdana" w:hAnsi="Verdana" w:cstheme="majorBidi"/>
          <w:b/>
          <w:bCs/>
          <w:sz w:val="28"/>
          <w:szCs w:val="28"/>
        </w:rPr>
      </w:pPr>
      <w:proofErr w:type="spellStart"/>
      <w:r w:rsidRPr="00425155">
        <w:rPr>
          <w:rFonts w:ascii="Verdana" w:hAnsi="Verdana" w:cstheme="majorBidi"/>
          <w:b/>
          <w:bCs/>
          <w:sz w:val="28"/>
          <w:szCs w:val="28"/>
        </w:rPr>
        <w:t>Sadja</w:t>
      </w:r>
      <w:proofErr w:type="spellEnd"/>
      <w:r w:rsidRPr="00425155">
        <w:rPr>
          <w:rFonts w:ascii="Verdana" w:hAnsi="Verdana" w:cstheme="majorBidi"/>
          <w:b/>
          <w:bCs/>
          <w:sz w:val="28"/>
          <w:szCs w:val="28"/>
        </w:rPr>
        <w:t xml:space="preserve"> means </w:t>
      </w:r>
      <w:proofErr w:type="gramStart"/>
      <w:r w:rsidRPr="00425155">
        <w:rPr>
          <w:rFonts w:ascii="Verdana" w:hAnsi="Verdana" w:cstheme="majorBidi"/>
          <w:b/>
          <w:bCs/>
          <w:sz w:val="28"/>
          <w:szCs w:val="28"/>
        </w:rPr>
        <w:t>you’re</w:t>
      </w:r>
      <w:proofErr w:type="gramEnd"/>
      <w:r w:rsidRPr="00425155">
        <w:rPr>
          <w:rFonts w:ascii="Verdana" w:hAnsi="Verdana" w:cstheme="majorBidi"/>
          <w:b/>
          <w:bCs/>
          <w:sz w:val="28"/>
          <w:szCs w:val="28"/>
        </w:rPr>
        <w:t xml:space="preserve"> submitting your intelligence</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Putting your forehead down </w:t>
      </w:r>
      <w:proofErr w:type="gramStart"/>
      <w:r w:rsidRPr="00425155">
        <w:rPr>
          <w:rFonts w:ascii="Verdana" w:hAnsi="Verdana" w:cstheme="majorBidi"/>
          <w:sz w:val="28"/>
          <w:szCs w:val="28"/>
        </w:rPr>
        <w:t>means</w:t>
      </w:r>
      <w:proofErr w:type="gramEnd"/>
      <w:r w:rsidRPr="00425155">
        <w:rPr>
          <w:rFonts w:ascii="Verdana" w:hAnsi="Verdana" w:cstheme="majorBidi"/>
          <w:sz w:val="28"/>
          <w:szCs w:val="28"/>
        </w:rPr>
        <w:t xml:space="preserve"> you’re submitting your intelligence to G-d, that you would not have if He hadn’t created you out of the ground.</w:t>
      </w:r>
    </w:p>
    <w:p w:rsidR="00B71BF7" w:rsidRPr="00425155" w:rsidRDefault="00B71BF7" w:rsidP="00425155">
      <w:pPr>
        <w:pStyle w:val="NoSpacing"/>
      </w:pPr>
    </w:p>
    <w:p w:rsidR="00B71BF7" w:rsidRPr="00425155" w:rsidRDefault="00B71BF7" w:rsidP="00425155">
      <w:pPr>
        <w:pStyle w:val="NoSpacing"/>
        <w:jc w:val="both"/>
        <w:rPr>
          <w:rFonts w:ascii="Verdana" w:hAnsi="Verdana" w:cstheme="majorBidi"/>
          <w:b/>
          <w:bCs/>
          <w:sz w:val="28"/>
          <w:szCs w:val="28"/>
        </w:rPr>
      </w:pPr>
      <w:r w:rsidRPr="00425155">
        <w:rPr>
          <w:rFonts w:ascii="Verdana" w:hAnsi="Verdana" w:cstheme="majorBidi"/>
          <w:b/>
          <w:bCs/>
          <w:sz w:val="28"/>
          <w:szCs w:val="28"/>
        </w:rPr>
        <w:t xml:space="preserve">Nose on ground mean no psychic ability without G-d </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Putting your nose on the floor means you have no power of intuition, you have no mystic way of reaching reality and perceiving it, you are not psychic except that G-d created you to be that way, </w:t>
      </w:r>
      <w:proofErr w:type="spellStart"/>
      <w:proofErr w:type="gramStart"/>
      <w:r w:rsidRPr="00425155">
        <w:rPr>
          <w:rFonts w:ascii="Verdana" w:hAnsi="Verdana" w:cstheme="majorBidi"/>
          <w:sz w:val="28"/>
          <w:szCs w:val="28"/>
        </w:rPr>
        <w:t>its</w:t>
      </w:r>
      <w:proofErr w:type="spellEnd"/>
      <w:proofErr w:type="gramEnd"/>
      <w:r w:rsidRPr="00425155">
        <w:rPr>
          <w:rFonts w:ascii="Verdana" w:hAnsi="Verdana" w:cstheme="majorBidi"/>
          <w:sz w:val="28"/>
          <w:szCs w:val="28"/>
        </w:rPr>
        <w:t xml:space="preserve"> not </w:t>
      </w:r>
      <w:proofErr w:type="spellStart"/>
      <w:r w:rsidRPr="00425155">
        <w:rPr>
          <w:rFonts w:ascii="Verdana" w:hAnsi="Verdana" w:cstheme="majorBidi"/>
          <w:sz w:val="28"/>
          <w:szCs w:val="28"/>
        </w:rPr>
        <w:t>your</w:t>
      </w:r>
      <w:proofErr w:type="spellEnd"/>
      <w:r w:rsidRPr="00425155">
        <w:rPr>
          <w:rFonts w:ascii="Verdana" w:hAnsi="Verdana" w:cstheme="majorBidi"/>
          <w:sz w:val="28"/>
          <w:szCs w:val="28"/>
        </w:rPr>
        <w:t xml:space="preserve"> doing at all.</w:t>
      </w:r>
    </w:p>
    <w:p w:rsidR="00B71BF7" w:rsidRPr="00425155" w:rsidRDefault="00B71BF7" w:rsidP="00425155">
      <w:pPr>
        <w:pStyle w:val="NoSpacing"/>
      </w:pPr>
    </w:p>
    <w:p w:rsidR="00B71BF7" w:rsidRPr="00425155" w:rsidRDefault="00B71BF7" w:rsidP="00425155">
      <w:pPr>
        <w:pStyle w:val="NoSpacing"/>
        <w:jc w:val="both"/>
        <w:rPr>
          <w:rFonts w:ascii="Verdana" w:hAnsi="Verdana" w:cstheme="majorBidi"/>
          <w:b/>
          <w:bCs/>
          <w:sz w:val="28"/>
          <w:szCs w:val="28"/>
        </w:rPr>
      </w:pPr>
      <w:r w:rsidRPr="00425155">
        <w:rPr>
          <w:rFonts w:ascii="Verdana" w:hAnsi="Verdana" w:cstheme="majorBidi"/>
          <w:b/>
          <w:bCs/>
          <w:sz w:val="28"/>
          <w:szCs w:val="28"/>
        </w:rPr>
        <w:t>“A” in the alphabet represent beginning of life for man</w:t>
      </w:r>
    </w:p>
    <w:p w:rsid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Q. 32.9</w:t>
      </w:r>
      <w:proofErr w:type="gramStart"/>
      <w:r w:rsidRPr="00425155">
        <w:rPr>
          <w:rFonts w:ascii="Verdana" w:hAnsi="Verdana" w:cstheme="majorBidi"/>
          <w:sz w:val="28"/>
          <w:szCs w:val="28"/>
        </w:rPr>
        <w:t>;</w:t>
      </w:r>
      <w:proofErr w:type="gramEnd"/>
      <w:r w:rsidRPr="00425155">
        <w:rPr>
          <w:rFonts w:ascii="Verdana" w:hAnsi="Verdana" w:cstheme="majorBidi"/>
          <w:sz w:val="28"/>
          <w:szCs w:val="28"/>
        </w:rPr>
        <w:t xml:space="preserve"> Breath something of His Spirit into him “But He fashioned him in due proportion and breathed into him something of His spirit. </w:t>
      </w:r>
      <w:proofErr w:type="gramStart"/>
      <w:r w:rsidRPr="00425155">
        <w:rPr>
          <w:rFonts w:ascii="Verdana" w:hAnsi="Verdana" w:cstheme="majorBidi"/>
          <w:sz w:val="28"/>
          <w:szCs w:val="28"/>
        </w:rPr>
        <w:t>And</w:t>
      </w:r>
      <w:proofErr w:type="gramEnd"/>
      <w:r w:rsidRPr="00425155">
        <w:rPr>
          <w:rFonts w:ascii="Verdana" w:hAnsi="Verdana" w:cstheme="majorBidi"/>
          <w:sz w:val="28"/>
          <w:szCs w:val="28"/>
        </w:rPr>
        <w:t xml:space="preserve"> He gave you (the faculties of) hearing and sight and feeling (and understanding): little thanks do ye give! </w:t>
      </w:r>
    </w:p>
    <w:p w:rsidR="00425155" w:rsidRDefault="00425155"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Genesis 2.7; Breath in nose man was living soul</w:t>
      </w:r>
    </w:p>
    <w:p w:rsidR="00B71BF7" w:rsidRPr="00425155" w:rsidRDefault="00B71BF7" w:rsidP="00425155">
      <w:pPr>
        <w:pStyle w:val="NoSpacing"/>
        <w:jc w:val="both"/>
        <w:rPr>
          <w:rFonts w:ascii="Verdana" w:hAnsi="Verdana"/>
        </w:rPr>
      </w:pPr>
      <w:r w:rsidRPr="00425155">
        <w:rPr>
          <w:rFonts w:ascii="Verdana" w:hAnsi="Verdana" w:cstheme="majorBidi"/>
          <w:sz w:val="28"/>
          <w:szCs w:val="28"/>
        </w:rPr>
        <w:t>“And the Lord G-d formed man of the dust of the ground, and breathed into his nostrils the breath of life; and man became a living soul.”</w:t>
      </w:r>
      <w:r w:rsidRPr="00425155">
        <w:rPr>
          <w:rFonts w:ascii="Verdana" w:hAnsi="Verdana"/>
        </w:rPr>
        <w:t xml:space="preserve"> </w:t>
      </w:r>
    </w:p>
    <w:p w:rsidR="00B71BF7" w:rsidRPr="00425155" w:rsidRDefault="00B71BF7" w:rsidP="00425155">
      <w:pPr>
        <w:pStyle w:val="NoSpacing"/>
        <w:jc w:val="both"/>
        <w:rPr>
          <w:rFonts w:ascii="Verdana" w:hAnsi="Verdana"/>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So we touch the floor with our forehead, we touch it with our nose and in mystical symbols of Christianity it says, not for all Christian orders but for one or two Christian orders of ancient times, they say “the A” in English is the first letter of the alphabet because the nose of our </w:t>
      </w:r>
      <w:r w:rsidRPr="00425155">
        <w:rPr>
          <w:rFonts w:ascii="Verdana" w:hAnsi="Verdana" w:cstheme="majorBidi"/>
          <w:sz w:val="28"/>
          <w:szCs w:val="28"/>
        </w:rPr>
        <w:lastRenderedPageBreak/>
        <w:t>father was the beginning of life for all of us. He breathed into his nostrils the spirit of G-d and became a living soul.</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Now I’m not saying that to brag, I’m saying that since I was a young boy about 9 or 10 </w:t>
      </w:r>
      <w:proofErr w:type="spellStart"/>
      <w:r w:rsidRPr="00425155">
        <w:rPr>
          <w:rFonts w:ascii="Verdana" w:hAnsi="Verdana" w:cstheme="majorBidi"/>
          <w:sz w:val="28"/>
          <w:szCs w:val="28"/>
        </w:rPr>
        <w:t>yrs</w:t>
      </w:r>
      <w:proofErr w:type="spellEnd"/>
      <w:r w:rsidRPr="00425155">
        <w:rPr>
          <w:rFonts w:ascii="Verdana" w:hAnsi="Verdana" w:cstheme="majorBidi"/>
          <w:sz w:val="28"/>
          <w:szCs w:val="28"/>
        </w:rPr>
        <w:t xml:space="preserve"> old I started struggling to know what is truth, what does G-d want for us. And my travels have brought me to so much beauty and excitement what I have found in the road ha</w:t>
      </w:r>
      <w:bookmarkStart w:id="0" w:name="_GoBack"/>
      <w:bookmarkEnd w:id="0"/>
      <w:r w:rsidRPr="00425155">
        <w:rPr>
          <w:rFonts w:ascii="Verdana" w:hAnsi="Verdana" w:cstheme="majorBidi"/>
          <w:sz w:val="28"/>
          <w:szCs w:val="28"/>
        </w:rPr>
        <w:t>ve been so wonderful and exciting for me when I share it with you I know if you’re human, you got to like it. So I’m not here to make you something you don’t want to be, I’m here just to see you in a better condition, to be whatever you want to be.</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b/>
          <w:bCs/>
          <w:sz w:val="28"/>
          <w:szCs w:val="28"/>
        </w:rPr>
      </w:pPr>
      <w:r w:rsidRPr="00425155">
        <w:rPr>
          <w:rFonts w:ascii="Verdana" w:hAnsi="Verdana" w:cstheme="majorBidi"/>
          <w:b/>
          <w:bCs/>
          <w:sz w:val="28"/>
          <w:szCs w:val="28"/>
        </w:rPr>
        <w:t>Pray five times daily relates to the five senses</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Q. 6.92; Guard your prayers. “Those who believe in the Hereafter believe in this (Book) and they are constant in guarding their prayers.</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b/>
          <w:bCs/>
          <w:sz w:val="28"/>
          <w:szCs w:val="28"/>
        </w:rPr>
      </w:pPr>
      <w:r w:rsidRPr="00425155">
        <w:rPr>
          <w:rFonts w:ascii="Verdana" w:hAnsi="Verdana" w:cstheme="majorBidi"/>
          <w:b/>
          <w:bCs/>
          <w:sz w:val="28"/>
          <w:szCs w:val="28"/>
        </w:rPr>
        <w:t xml:space="preserve">Bukhari 1p301#506; </w:t>
      </w:r>
      <w:proofErr w:type="gramStart"/>
      <w:r w:rsidRPr="00425155">
        <w:rPr>
          <w:rFonts w:ascii="Verdana" w:hAnsi="Verdana" w:cstheme="majorBidi"/>
          <w:b/>
          <w:bCs/>
          <w:sz w:val="28"/>
          <w:szCs w:val="28"/>
        </w:rPr>
        <w:t>Pray</w:t>
      </w:r>
      <w:proofErr w:type="gramEnd"/>
      <w:r w:rsidRPr="00425155">
        <w:rPr>
          <w:rFonts w:ascii="Verdana" w:hAnsi="Verdana" w:cstheme="majorBidi"/>
          <w:b/>
          <w:bCs/>
          <w:sz w:val="28"/>
          <w:szCs w:val="28"/>
        </w:rPr>
        <w:t xml:space="preserve"> five time like bath in water </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Abu Huraira said I heard the Prophet saying (</w:t>
      </w:r>
      <w:proofErr w:type="spellStart"/>
      <w:r w:rsidRPr="00425155">
        <w:rPr>
          <w:rFonts w:ascii="Verdana" w:hAnsi="Verdana" w:cstheme="majorBidi"/>
          <w:sz w:val="28"/>
          <w:szCs w:val="28"/>
        </w:rPr>
        <w:t>pbuh</w:t>
      </w:r>
      <w:proofErr w:type="spellEnd"/>
      <w:r w:rsidRPr="00425155">
        <w:rPr>
          <w:rFonts w:ascii="Verdana" w:hAnsi="Verdana" w:cstheme="majorBidi"/>
          <w:sz w:val="28"/>
          <w:szCs w:val="28"/>
        </w:rPr>
        <w:t>) “If there was a river at the door of anyone of you and he a bath in it five times a day would you notice any dirt on him?” They said ‘not a trace of dirt would be left.’ The Prophet (</w:t>
      </w:r>
      <w:proofErr w:type="spellStart"/>
      <w:r w:rsidRPr="00425155">
        <w:rPr>
          <w:rFonts w:ascii="Verdana" w:hAnsi="Verdana" w:cstheme="majorBidi"/>
          <w:sz w:val="28"/>
          <w:szCs w:val="28"/>
        </w:rPr>
        <w:t>pbuh</w:t>
      </w:r>
      <w:proofErr w:type="spellEnd"/>
      <w:r w:rsidRPr="00425155">
        <w:rPr>
          <w:rFonts w:ascii="Verdana" w:hAnsi="Verdana" w:cstheme="majorBidi"/>
          <w:sz w:val="28"/>
          <w:szCs w:val="28"/>
        </w:rPr>
        <w:t>) added, “That is the example of the five prayers with which Allah annuls evil deeds.”</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John 4.18; Woman had five husband now a sixth </w:t>
      </w: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“For thou hast had five husbands; and he whom thou now hast is not thy husband: in that said you truly.”</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 xml:space="preserve">We have this prayer that we do five times daily and why five? The human being is a creature of </w:t>
      </w:r>
      <w:proofErr w:type="gramStart"/>
      <w:r w:rsidRPr="00425155">
        <w:rPr>
          <w:rFonts w:ascii="Verdana" w:hAnsi="Verdana" w:cstheme="majorBidi"/>
          <w:sz w:val="28"/>
          <w:szCs w:val="28"/>
        </w:rPr>
        <w:t>five,</w:t>
      </w:r>
      <w:proofErr w:type="gramEnd"/>
      <w:r w:rsidRPr="00425155">
        <w:rPr>
          <w:rFonts w:ascii="Verdana" w:hAnsi="Verdana" w:cstheme="majorBidi"/>
          <w:sz w:val="28"/>
          <w:szCs w:val="28"/>
        </w:rPr>
        <w:t xml:space="preserve"> Religion said this long before science said it. Now the empirical sciences say that we cannot know anything except through our five senses.</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The sense of sight, hearing, smell, taste, touch now these senses are on two levels, they are on a mortal level and they are on a higher level. On the higher level the five senses can connect us with that sixth, the door that opens which liberates the mind and the whole life called sixth sense, yes. But none of it is possible without the five senses.</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lastRenderedPageBreak/>
        <w:t xml:space="preserve">And trusting something that is not of the five senses is condemned by the Gospel. A certain woman was washing her clothes at the well and Christ Jesus said “woman you have had five husbands over you and the one you have now is not yours” now think about that you students of Scripture, think about that. “You have had five husbands over you and the one you have now is not </w:t>
      </w:r>
      <w:proofErr w:type="spellStart"/>
      <w:r w:rsidRPr="00425155">
        <w:rPr>
          <w:rFonts w:ascii="Verdana" w:hAnsi="Verdana" w:cstheme="majorBidi"/>
          <w:sz w:val="28"/>
          <w:szCs w:val="28"/>
        </w:rPr>
        <w:t>your’s</w:t>
      </w:r>
      <w:proofErr w:type="spellEnd"/>
      <w:r w:rsidRPr="00425155">
        <w:rPr>
          <w:rFonts w:ascii="Verdana" w:hAnsi="Verdana" w:cstheme="majorBidi"/>
          <w:sz w:val="28"/>
          <w:szCs w:val="28"/>
        </w:rPr>
        <w:t xml:space="preserve">.” </w:t>
      </w:r>
      <w:proofErr w:type="gramStart"/>
      <w:r w:rsidRPr="00425155">
        <w:rPr>
          <w:rFonts w:ascii="Verdana" w:hAnsi="Verdana" w:cstheme="majorBidi"/>
          <w:sz w:val="28"/>
          <w:szCs w:val="28"/>
        </w:rPr>
        <w:t>Which means five are given by G-d and these five are just for a women, for male, for flesh our five senses that G-d gave us.</w:t>
      </w:r>
      <w:proofErr w:type="gramEnd"/>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r w:rsidRPr="00425155">
        <w:rPr>
          <w:rFonts w:ascii="Verdana" w:hAnsi="Verdana" w:cstheme="majorBidi"/>
          <w:sz w:val="28"/>
          <w:szCs w:val="28"/>
        </w:rPr>
        <w:t>And the highest of these is what? Perception, but the key for having perception is good hearing, for if you don’t have good hearing you’ll never have good sight, not in the faith, maybe in the world. I don’t think you’ll have good sight in the world if you don’t hear because you’ll be seeing incorrectly because you didn’t hear correctly, yes.</w:t>
      </w: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p>
    <w:p w:rsidR="00B71BF7" w:rsidRPr="00425155" w:rsidRDefault="00B71BF7" w:rsidP="00425155">
      <w:pPr>
        <w:pStyle w:val="NoSpacing"/>
        <w:jc w:val="both"/>
        <w:rPr>
          <w:rFonts w:ascii="Verdana" w:hAnsi="Verdana" w:cstheme="majorBidi"/>
          <w:sz w:val="28"/>
          <w:szCs w:val="28"/>
        </w:rPr>
      </w:pPr>
    </w:p>
    <w:sectPr w:rsidR="00B71BF7" w:rsidRPr="00425155" w:rsidSect="00425155">
      <w:footerReference w:type="default" r:id="rId7"/>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EDB" w:rsidRDefault="00233EDB" w:rsidP="00425155">
      <w:pPr>
        <w:spacing w:after="0" w:line="240" w:lineRule="auto"/>
      </w:pPr>
      <w:r>
        <w:separator/>
      </w:r>
    </w:p>
  </w:endnote>
  <w:endnote w:type="continuationSeparator" w:id="0">
    <w:p w:rsidR="00233EDB" w:rsidRDefault="00233EDB" w:rsidP="00425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269218"/>
      <w:docPartObj>
        <w:docPartGallery w:val="Page Numbers (Bottom of Page)"/>
        <w:docPartUnique/>
      </w:docPartObj>
    </w:sdtPr>
    <w:sdtContent>
      <w:sdt>
        <w:sdtPr>
          <w:id w:val="860082579"/>
          <w:docPartObj>
            <w:docPartGallery w:val="Page Numbers (Top of Page)"/>
            <w:docPartUnique/>
          </w:docPartObj>
        </w:sdtPr>
        <w:sdtContent>
          <w:p w:rsidR="00425155" w:rsidRDefault="0042515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9328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93287">
              <w:rPr>
                <w:b/>
                <w:bCs/>
                <w:noProof/>
              </w:rPr>
              <w:t>3</w:t>
            </w:r>
            <w:r>
              <w:rPr>
                <w:b/>
                <w:bCs/>
                <w:sz w:val="24"/>
                <w:szCs w:val="24"/>
              </w:rPr>
              <w:fldChar w:fldCharType="end"/>
            </w:r>
          </w:p>
        </w:sdtContent>
      </w:sdt>
    </w:sdtContent>
  </w:sdt>
  <w:p w:rsidR="00425155" w:rsidRDefault="004251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EDB" w:rsidRDefault="00233EDB" w:rsidP="00425155">
      <w:pPr>
        <w:spacing w:after="0" w:line="240" w:lineRule="auto"/>
      </w:pPr>
      <w:r>
        <w:separator/>
      </w:r>
    </w:p>
  </w:footnote>
  <w:footnote w:type="continuationSeparator" w:id="0">
    <w:p w:rsidR="00233EDB" w:rsidRDefault="00233EDB" w:rsidP="004251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B2A"/>
    <w:rsid w:val="000D44EE"/>
    <w:rsid w:val="001F4C55"/>
    <w:rsid w:val="00233EDB"/>
    <w:rsid w:val="00425155"/>
    <w:rsid w:val="00622B2A"/>
    <w:rsid w:val="008A3305"/>
    <w:rsid w:val="00971CA4"/>
    <w:rsid w:val="00A37CF1"/>
    <w:rsid w:val="00B71BF7"/>
    <w:rsid w:val="00D93287"/>
    <w:rsid w:val="00DA7363"/>
    <w:rsid w:val="00EA663C"/>
    <w:rsid w:val="00F257FF"/>
    <w:rsid w:val="00FB1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1BF7"/>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425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155"/>
    <w:rPr>
      <w:rFonts w:asciiTheme="minorHAnsi" w:hAnsiTheme="minorHAnsi" w:cstheme="minorBidi"/>
      <w:sz w:val="22"/>
      <w:szCs w:val="22"/>
    </w:rPr>
  </w:style>
  <w:style w:type="paragraph" w:styleId="Footer">
    <w:name w:val="footer"/>
    <w:basedOn w:val="Normal"/>
    <w:link w:val="FooterChar"/>
    <w:uiPriority w:val="99"/>
    <w:unhideWhenUsed/>
    <w:rsid w:val="00425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155"/>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1BF7"/>
    <w:pPr>
      <w:spacing w:after="0" w:line="240" w:lineRule="auto"/>
    </w:pPr>
    <w:rPr>
      <w:rFonts w:asciiTheme="minorHAnsi" w:hAnsiTheme="minorHAnsi" w:cstheme="minorBidi"/>
      <w:sz w:val="22"/>
      <w:szCs w:val="22"/>
    </w:rPr>
  </w:style>
  <w:style w:type="paragraph" w:styleId="Header">
    <w:name w:val="header"/>
    <w:basedOn w:val="Normal"/>
    <w:link w:val="HeaderChar"/>
    <w:uiPriority w:val="99"/>
    <w:unhideWhenUsed/>
    <w:rsid w:val="00425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155"/>
    <w:rPr>
      <w:rFonts w:asciiTheme="minorHAnsi" w:hAnsiTheme="minorHAnsi" w:cstheme="minorBidi"/>
      <w:sz w:val="22"/>
      <w:szCs w:val="22"/>
    </w:rPr>
  </w:style>
  <w:style w:type="paragraph" w:styleId="Footer">
    <w:name w:val="footer"/>
    <w:basedOn w:val="Normal"/>
    <w:link w:val="FooterChar"/>
    <w:uiPriority w:val="99"/>
    <w:unhideWhenUsed/>
    <w:rsid w:val="00425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15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63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Zarif Shamsid-deen</cp:lastModifiedBy>
  <cp:revision>4</cp:revision>
  <cp:lastPrinted>2022-08-22T21:02:00Z</cp:lastPrinted>
  <dcterms:created xsi:type="dcterms:W3CDTF">2019-04-16T06:30:00Z</dcterms:created>
  <dcterms:modified xsi:type="dcterms:W3CDTF">2022-08-22T21:03:00Z</dcterms:modified>
</cp:coreProperties>
</file>