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5D7" w:rsidRPr="000115D7" w:rsidRDefault="000115D7" w:rsidP="000115D7">
      <w:pPr>
        <w:pStyle w:val="NoSpacing"/>
        <w:rPr>
          <w:rFonts w:asciiTheme="majorBidi" w:hAnsiTheme="majorBidi" w:cstheme="majorBidi"/>
          <w:b/>
          <w:bCs/>
          <w:sz w:val="36"/>
          <w:szCs w:val="36"/>
        </w:rPr>
      </w:pPr>
      <w:r w:rsidRPr="000115D7">
        <w:rPr>
          <w:rFonts w:asciiTheme="majorBidi" w:hAnsiTheme="majorBidi" w:cstheme="majorBidi"/>
          <w:b/>
          <w:bCs/>
          <w:sz w:val="36"/>
          <w:szCs w:val="36"/>
        </w:rPr>
        <w:t>Zakat - Charity</w:t>
      </w:r>
    </w:p>
    <w:p w:rsidR="000115D7" w:rsidRPr="000115D7" w:rsidRDefault="000115D7" w:rsidP="000115D7">
      <w:pPr>
        <w:pStyle w:val="NoSpacing"/>
      </w:pPr>
    </w:p>
    <w:p w:rsidR="001704C3" w:rsidRPr="000115D7" w:rsidRDefault="001704C3" w:rsidP="000115D7">
      <w:pPr>
        <w:pStyle w:val="NoSpacing"/>
      </w:pPr>
      <w:r w:rsidRPr="000115D7">
        <w:t>Book #3 IWDM Chapter Six Establishing Model Communities in America</w:t>
      </w:r>
    </w:p>
    <w:p w:rsidR="000D44EE" w:rsidRPr="000115D7" w:rsidRDefault="001704C3" w:rsidP="000115D7">
      <w:pPr>
        <w:pStyle w:val="NoSpacing"/>
        <w:jc w:val="both"/>
        <w:rPr>
          <w:rFonts w:ascii="Verdana" w:hAnsi="Verdana" w:cstheme="majorBidi"/>
          <w:b/>
          <w:bCs/>
          <w:sz w:val="28"/>
          <w:szCs w:val="28"/>
        </w:rPr>
      </w:pPr>
      <w:r w:rsidRPr="000115D7">
        <w:rPr>
          <w:rFonts w:ascii="Verdana" w:hAnsi="Verdana" w:cstheme="majorBidi"/>
          <w:b/>
          <w:bCs/>
          <w:sz w:val="28"/>
          <w:szCs w:val="28"/>
        </w:rPr>
        <w:t>Zakat, charity third principle</w:t>
      </w:r>
    </w:p>
    <w:p w:rsidR="001704C3" w:rsidRPr="000115D7" w:rsidRDefault="001704C3" w:rsidP="000115D7">
      <w:pPr>
        <w:pStyle w:val="NoSpacing"/>
        <w:jc w:val="both"/>
        <w:rPr>
          <w:rFonts w:ascii="Verdana" w:hAnsi="Verdana" w:cstheme="majorBidi"/>
          <w:sz w:val="28"/>
          <w:szCs w:val="28"/>
        </w:rPr>
      </w:pPr>
      <w:r w:rsidRPr="000115D7">
        <w:rPr>
          <w:rFonts w:ascii="Verdana" w:hAnsi="Verdana" w:cstheme="majorBidi"/>
          <w:sz w:val="28"/>
          <w:szCs w:val="28"/>
        </w:rPr>
        <w:t xml:space="preserve">The third of these practices is charity. </w:t>
      </w:r>
      <w:proofErr w:type="gramStart"/>
      <w:r w:rsidRPr="000115D7">
        <w:rPr>
          <w:rFonts w:ascii="Verdana" w:hAnsi="Verdana" w:cstheme="majorBidi"/>
          <w:sz w:val="28"/>
          <w:szCs w:val="28"/>
        </w:rPr>
        <w:t>Another strong principle of the Christians, charity.</w:t>
      </w:r>
      <w:proofErr w:type="gramEnd"/>
      <w:r w:rsidRPr="000115D7">
        <w:rPr>
          <w:rFonts w:ascii="Verdana" w:hAnsi="Verdana" w:cstheme="majorBidi"/>
          <w:sz w:val="28"/>
          <w:szCs w:val="28"/>
        </w:rPr>
        <w:t xml:space="preserve"> They </w:t>
      </w:r>
      <w:proofErr w:type="gramStart"/>
      <w:r w:rsidRPr="000115D7">
        <w:rPr>
          <w:rFonts w:ascii="Verdana" w:hAnsi="Verdana" w:cstheme="majorBidi"/>
          <w:sz w:val="28"/>
          <w:szCs w:val="28"/>
        </w:rPr>
        <w:t>don’t</w:t>
      </w:r>
      <w:proofErr w:type="gramEnd"/>
      <w:r w:rsidRPr="000115D7">
        <w:rPr>
          <w:rFonts w:ascii="Verdana" w:hAnsi="Verdana" w:cstheme="majorBidi"/>
          <w:sz w:val="28"/>
          <w:szCs w:val="28"/>
        </w:rPr>
        <w:t xml:space="preserve"> call it charity though they call it Christ love and what was Christ Love? It was feeling the hunger of the hungry person, feeling the misery of the person in misery and trying to do something about it to take them into a better condition. The good Samaritan the Gospel we know that Christ condemned those who saw the man suffering in the road and walked on the other side, some of them so they wouldn’t have to see him up close, wouldn’t be on their conscience too much, they took the other side of the road.</w:t>
      </w:r>
    </w:p>
    <w:p w:rsidR="001704C3" w:rsidRPr="000115D7" w:rsidRDefault="001704C3" w:rsidP="000115D7">
      <w:pPr>
        <w:pStyle w:val="NoSpacing"/>
      </w:pPr>
    </w:p>
    <w:p w:rsidR="001704C3" w:rsidRPr="000115D7" w:rsidRDefault="001704C3" w:rsidP="000115D7">
      <w:pPr>
        <w:pStyle w:val="NoSpacing"/>
        <w:jc w:val="both"/>
        <w:rPr>
          <w:rFonts w:ascii="Verdana" w:hAnsi="Verdana" w:cstheme="majorBidi"/>
          <w:sz w:val="28"/>
          <w:szCs w:val="28"/>
        </w:rPr>
      </w:pPr>
      <w:r w:rsidRPr="000115D7">
        <w:rPr>
          <w:rFonts w:ascii="Verdana" w:hAnsi="Verdana" w:cstheme="majorBidi"/>
          <w:sz w:val="28"/>
          <w:szCs w:val="28"/>
        </w:rPr>
        <w:t xml:space="preserve">And those who walked on that side of the road where the person was suffering they would just pass by him, so Jesus saw a Samaritan stop and gave attention to that person and that’s where the name good Samaritan comes from. Jesus acknowledged the </w:t>
      </w:r>
      <w:proofErr w:type="gramStart"/>
      <w:r w:rsidRPr="000115D7">
        <w:rPr>
          <w:rFonts w:ascii="Verdana" w:hAnsi="Verdana" w:cstheme="majorBidi"/>
          <w:sz w:val="28"/>
          <w:szCs w:val="28"/>
        </w:rPr>
        <w:t>good</w:t>
      </w:r>
      <w:proofErr w:type="gramEnd"/>
      <w:r w:rsidRPr="000115D7">
        <w:rPr>
          <w:rFonts w:ascii="Verdana" w:hAnsi="Verdana" w:cstheme="majorBidi"/>
          <w:sz w:val="28"/>
          <w:szCs w:val="28"/>
        </w:rPr>
        <w:t xml:space="preserve"> Samaritan and condemned those who passed by that suffering person or went the way so they wouldn’t have to see that suffering person.</w:t>
      </w:r>
    </w:p>
    <w:p w:rsidR="001704C3" w:rsidRPr="000115D7" w:rsidRDefault="001704C3" w:rsidP="000115D7">
      <w:pPr>
        <w:pStyle w:val="NoSpacing"/>
      </w:pPr>
    </w:p>
    <w:p w:rsidR="001704C3" w:rsidRPr="000115D7" w:rsidRDefault="001704C3" w:rsidP="000115D7">
      <w:pPr>
        <w:pStyle w:val="NoSpacing"/>
        <w:jc w:val="both"/>
        <w:rPr>
          <w:rFonts w:ascii="Verdana" w:hAnsi="Verdana" w:cstheme="majorBidi"/>
          <w:sz w:val="28"/>
          <w:szCs w:val="28"/>
        </w:rPr>
      </w:pPr>
      <w:r w:rsidRPr="000115D7">
        <w:rPr>
          <w:rFonts w:ascii="Verdana" w:hAnsi="Verdana" w:cstheme="majorBidi"/>
          <w:b/>
          <w:bCs/>
          <w:sz w:val="28"/>
          <w:szCs w:val="28"/>
        </w:rPr>
        <w:t>Q. 9.103;</w:t>
      </w:r>
      <w:r w:rsidRPr="000115D7">
        <w:rPr>
          <w:rFonts w:ascii="Verdana" w:hAnsi="Verdana" w:cstheme="majorBidi"/>
          <w:sz w:val="28"/>
          <w:szCs w:val="28"/>
        </w:rPr>
        <w:t xml:space="preserve"> Take charity to purify them </w:t>
      </w:r>
      <w:proofErr w:type="gramStart"/>
      <w:r w:rsidRPr="000115D7">
        <w:rPr>
          <w:rFonts w:ascii="Verdana" w:hAnsi="Verdana" w:cstheme="majorBidi"/>
          <w:sz w:val="28"/>
          <w:szCs w:val="28"/>
        </w:rPr>
        <w:t>Of</w:t>
      </w:r>
      <w:proofErr w:type="gramEnd"/>
      <w:r w:rsidRPr="000115D7">
        <w:rPr>
          <w:rFonts w:ascii="Verdana" w:hAnsi="Verdana" w:cstheme="majorBidi"/>
          <w:sz w:val="28"/>
          <w:szCs w:val="28"/>
        </w:rPr>
        <w:t xml:space="preserve"> their goods take alms that so thou </w:t>
      </w:r>
      <w:r w:rsidR="000115D7" w:rsidRPr="000115D7">
        <w:rPr>
          <w:rFonts w:ascii="Verdana" w:hAnsi="Verdana" w:cstheme="majorBidi"/>
          <w:sz w:val="28"/>
          <w:szCs w:val="28"/>
        </w:rPr>
        <w:t>mightiest</w:t>
      </w:r>
      <w:r w:rsidRPr="000115D7">
        <w:rPr>
          <w:rFonts w:ascii="Verdana" w:hAnsi="Verdana" w:cstheme="majorBidi"/>
          <w:sz w:val="28"/>
          <w:szCs w:val="28"/>
        </w:rPr>
        <w:t xml:space="preserve"> purify and sanctify them; and pray on their behalf.</w:t>
      </w:r>
    </w:p>
    <w:p w:rsidR="001704C3" w:rsidRPr="000115D7" w:rsidRDefault="001704C3" w:rsidP="000115D7">
      <w:pPr>
        <w:pStyle w:val="NoSpacing"/>
        <w:jc w:val="both"/>
        <w:rPr>
          <w:rFonts w:ascii="Verdana" w:hAnsi="Verdana" w:cstheme="majorBidi"/>
          <w:sz w:val="28"/>
          <w:szCs w:val="28"/>
        </w:rPr>
      </w:pPr>
      <w:r w:rsidRPr="000115D7">
        <w:rPr>
          <w:rFonts w:ascii="Verdana" w:hAnsi="Verdana" w:cstheme="majorBidi"/>
          <w:b/>
          <w:bCs/>
          <w:sz w:val="28"/>
          <w:szCs w:val="28"/>
        </w:rPr>
        <w:t>Q. 76.8-9;</w:t>
      </w:r>
      <w:r w:rsidRPr="000115D7">
        <w:rPr>
          <w:rFonts w:ascii="Verdana" w:hAnsi="Verdana" w:cstheme="majorBidi"/>
          <w:sz w:val="28"/>
          <w:szCs w:val="28"/>
        </w:rPr>
        <w:t xml:space="preserve"> Give only for Allah’s pleasure 8. </w:t>
      </w:r>
      <w:proofErr w:type="gramStart"/>
      <w:r w:rsidRPr="000115D7">
        <w:rPr>
          <w:rFonts w:ascii="Verdana" w:hAnsi="Verdana" w:cstheme="majorBidi"/>
          <w:sz w:val="28"/>
          <w:szCs w:val="28"/>
        </w:rPr>
        <w:t>And</w:t>
      </w:r>
      <w:proofErr w:type="gramEnd"/>
      <w:r w:rsidRPr="000115D7">
        <w:rPr>
          <w:rFonts w:ascii="Verdana" w:hAnsi="Verdana" w:cstheme="majorBidi"/>
          <w:sz w:val="28"/>
          <w:szCs w:val="28"/>
        </w:rPr>
        <w:t xml:space="preserve"> they feed for the love of Allah the indigent the orphan and the captive 9. Saying) “We feed you for the sake of Allah alone: No Reward do we desire </w:t>
      </w:r>
      <w:proofErr w:type="gramStart"/>
      <w:r w:rsidRPr="000115D7">
        <w:rPr>
          <w:rFonts w:ascii="Verdana" w:hAnsi="Verdana" w:cstheme="majorBidi"/>
          <w:sz w:val="28"/>
          <w:szCs w:val="28"/>
        </w:rPr>
        <w:t>from you</w:t>
      </w:r>
      <w:proofErr w:type="gramEnd"/>
      <w:r w:rsidRPr="000115D7">
        <w:rPr>
          <w:rFonts w:ascii="Verdana" w:hAnsi="Verdana" w:cstheme="majorBidi"/>
          <w:sz w:val="28"/>
          <w:szCs w:val="28"/>
        </w:rPr>
        <w:t xml:space="preserve"> nor thanks.</w:t>
      </w:r>
    </w:p>
    <w:p w:rsidR="001704C3" w:rsidRPr="000115D7" w:rsidRDefault="001704C3" w:rsidP="000115D7">
      <w:pPr>
        <w:pStyle w:val="NoSpacing"/>
      </w:pPr>
    </w:p>
    <w:p w:rsidR="0091446A" w:rsidRDefault="001704C3" w:rsidP="0091446A">
      <w:pPr>
        <w:pStyle w:val="NoSpacing"/>
        <w:jc w:val="both"/>
        <w:rPr>
          <w:rFonts w:ascii="Verdana" w:hAnsi="Verdana" w:cstheme="majorBidi"/>
          <w:sz w:val="28"/>
          <w:szCs w:val="28"/>
        </w:rPr>
      </w:pPr>
      <w:proofErr w:type="gramStart"/>
      <w:r w:rsidRPr="000115D7">
        <w:rPr>
          <w:rFonts w:ascii="Verdana" w:hAnsi="Verdana" w:cstheme="majorBidi"/>
          <w:sz w:val="28"/>
          <w:szCs w:val="28"/>
        </w:rPr>
        <w:t>So</w:t>
      </w:r>
      <w:proofErr w:type="gramEnd"/>
      <w:r w:rsidRPr="000115D7">
        <w:rPr>
          <w:rFonts w:ascii="Verdana" w:hAnsi="Verdana" w:cstheme="majorBidi"/>
          <w:sz w:val="28"/>
          <w:szCs w:val="28"/>
        </w:rPr>
        <w:t xml:space="preserve"> you would say that was charity but that is a charity that’s required by a heart that is human, compassionate, a loving heart, that’s what the Christians call it love, we call it zakat, the term is zakat. And </w:t>
      </w:r>
      <w:proofErr w:type="gramStart"/>
      <w:r w:rsidRPr="000115D7">
        <w:rPr>
          <w:rFonts w:ascii="Verdana" w:hAnsi="Verdana" w:cstheme="majorBidi"/>
          <w:sz w:val="28"/>
          <w:szCs w:val="28"/>
        </w:rPr>
        <w:t>its</w:t>
      </w:r>
      <w:proofErr w:type="gramEnd"/>
      <w:r w:rsidRPr="000115D7">
        <w:rPr>
          <w:rFonts w:ascii="Verdana" w:hAnsi="Verdana" w:cstheme="majorBidi"/>
          <w:sz w:val="28"/>
          <w:szCs w:val="28"/>
        </w:rPr>
        <w:t xml:space="preserve"> translated charity in English but </w:t>
      </w:r>
      <w:proofErr w:type="spellStart"/>
      <w:r w:rsidRPr="000115D7">
        <w:rPr>
          <w:rFonts w:ascii="Verdana" w:hAnsi="Verdana" w:cstheme="majorBidi"/>
          <w:sz w:val="28"/>
          <w:szCs w:val="28"/>
        </w:rPr>
        <w:t>its</w:t>
      </w:r>
      <w:proofErr w:type="spellEnd"/>
      <w:r w:rsidRPr="000115D7">
        <w:rPr>
          <w:rFonts w:ascii="Verdana" w:hAnsi="Verdana" w:cstheme="majorBidi"/>
          <w:sz w:val="28"/>
          <w:szCs w:val="28"/>
        </w:rPr>
        <w:t xml:space="preserve"> called zakat in the Qur’anic Arabic language </w:t>
      </w:r>
      <w:proofErr w:type="spellStart"/>
      <w:r w:rsidRPr="000115D7">
        <w:rPr>
          <w:rFonts w:ascii="Verdana" w:hAnsi="Verdana" w:cstheme="majorBidi"/>
          <w:sz w:val="28"/>
          <w:szCs w:val="28"/>
        </w:rPr>
        <w:t>its</w:t>
      </w:r>
      <w:proofErr w:type="spellEnd"/>
      <w:r w:rsidRPr="000115D7">
        <w:rPr>
          <w:rFonts w:ascii="Verdana" w:hAnsi="Verdana" w:cstheme="majorBidi"/>
          <w:sz w:val="28"/>
          <w:szCs w:val="28"/>
        </w:rPr>
        <w:t xml:space="preserve"> called zakat. </w:t>
      </w:r>
      <w:proofErr w:type="gramStart"/>
      <w:r w:rsidRPr="000115D7">
        <w:rPr>
          <w:rFonts w:ascii="Verdana" w:hAnsi="Verdana" w:cstheme="majorBidi"/>
          <w:sz w:val="28"/>
          <w:szCs w:val="28"/>
        </w:rPr>
        <w:t>So our third principle is zakat which is charity but not just charity because G-d says “don’t give so that you make a person feel indebted to you and don’t give to become popular, I give I’m popular, I’m known to help people” but give to become purified so that you purge your own life of stinginess, of greed of apathy.</w:t>
      </w:r>
      <w:proofErr w:type="gramEnd"/>
    </w:p>
    <w:p w:rsidR="0091446A" w:rsidRPr="0091446A" w:rsidRDefault="0091446A" w:rsidP="0091446A">
      <w:pPr>
        <w:pStyle w:val="NoSpacing"/>
        <w:jc w:val="both"/>
        <w:rPr>
          <w:rFonts w:ascii="Verdana" w:hAnsi="Verdana" w:cstheme="majorBidi"/>
          <w:sz w:val="28"/>
          <w:szCs w:val="28"/>
        </w:rPr>
      </w:pPr>
      <w:r w:rsidRPr="0091446A">
        <w:rPr>
          <w:rFonts w:ascii="Verdana" w:hAnsi="Verdana"/>
          <w:sz w:val="28"/>
          <w:szCs w:val="28"/>
        </w:rPr>
        <w:lastRenderedPageBreak/>
        <w:t xml:space="preserve">Zakat and </w:t>
      </w:r>
      <w:proofErr w:type="spellStart"/>
      <w:r w:rsidRPr="0091446A">
        <w:rPr>
          <w:rFonts w:ascii="Verdana" w:hAnsi="Verdana"/>
          <w:sz w:val="28"/>
          <w:szCs w:val="28"/>
        </w:rPr>
        <w:t>Sadaqah</w:t>
      </w:r>
      <w:proofErr w:type="spellEnd"/>
      <w:r w:rsidRPr="0091446A">
        <w:rPr>
          <w:rFonts w:ascii="Verdana" w:hAnsi="Verdana"/>
          <w:sz w:val="28"/>
          <w:szCs w:val="28"/>
        </w:rPr>
        <w:t xml:space="preserve"> are both forms of charity in Islam, but Zakat is </w:t>
      </w:r>
      <w:proofErr w:type="gramStart"/>
      <w:r w:rsidRPr="0091446A">
        <w:rPr>
          <w:rFonts w:ascii="Verdana" w:hAnsi="Verdana"/>
          <w:sz w:val="28"/>
          <w:szCs w:val="28"/>
        </w:rPr>
        <w:t>mandatory</w:t>
      </w:r>
      <w:proofErr w:type="gramEnd"/>
      <w:r w:rsidRPr="0091446A">
        <w:rPr>
          <w:rFonts w:ascii="Verdana" w:hAnsi="Verdana"/>
          <w:sz w:val="28"/>
          <w:szCs w:val="28"/>
        </w:rPr>
        <w:t xml:space="preserve"> while </w:t>
      </w:r>
      <w:proofErr w:type="spellStart"/>
      <w:r w:rsidRPr="0091446A">
        <w:rPr>
          <w:rFonts w:ascii="Verdana" w:hAnsi="Verdana"/>
          <w:sz w:val="28"/>
          <w:szCs w:val="28"/>
        </w:rPr>
        <w:t>Sadaqah</w:t>
      </w:r>
      <w:proofErr w:type="spellEnd"/>
      <w:r w:rsidRPr="0091446A">
        <w:rPr>
          <w:rFonts w:ascii="Verdana" w:hAnsi="Verdana"/>
          <w:sz w:val="28"/>
          <w:szCs w:val="28"/>
        </w:rPr>
        <w:t xml:space="preserve"> is voluntary. Both are acts of kindness that benefit the community and those in need. </w:t>
      </w:r>
    </w:p>
    <w:p w:rsidR="0091446A" w:rsidRDefault="0091446A" w:rsidP="0091446A">
      <w:pPr>
        <w:pStyle w:val="NoSpacing"/>
        <w:ind w:left="720"/>
        <w:rPr>
          <w:rFonts w:ascii="Verdana" w:hAnsi="Verdana"/>
          <w:sz w:val="28"/>
          <w:szCs w:val="28"/>
        </w:rPr>
      </w:pPr>
    </w:p>
    <w:p w:rsidR="0091446A" w:rsidRPr="0091446A" w:rsidRDefault="0091446A" w:rsidP="0091446A">
      <w:pPr>
        <w:pStyle w:val="NoSpacing"/>
        <w:ind w:left="720"/>
        <w:rPr>
          <w:rFonts w:ascii="Verdana" w:hAnsi="Verdana" w:cs="Times New Roman"/>
          <w:b/>
          <w:bCs/>
          <w:sz w:val="32"/>
          <w:szCs w:val="32"/>
        </w:rPr>
      </w:pPr>
      <w:r w:rsidRPr="0091446A">
        <w:rPr>
          <w:rFonts w:ascii="Verdana" w:hAnsi="Verdana"/>
          <w:b/>
          <w:bCs/>
          <w:sz w:val="28"/>
          <w:szCs w:val="28"/>
        </w:rPr>
        <w:t>Zakat</w:t>
      </w:r>
    </w:p>
    <w:p w:rsidR="0091446A" w:rsidRPr="0091446A" w:rsidRDefault="0091446A" w:rsidP="0091446A">
      <w:pPr>
        <w:pStyle w:val="NoSpacing"/>
        <w:numPr>
          <w:ilvl w:val="0"/>
          <w:numId w:val="3"/>
        </w:numPr>
        <w:rPr>
          <w:rFonts w:ascii="Verdana" w:hAnsi="Verdana" w:cs="Times New Roman"/>
          <w:sz w:val="32"/>
          <w:szCs w:val="32"/>
        </w:rPr>
      </w:pPr>
      <w:r w:rsidRPr="0091446A">
        <w:rPr>
          <w:rFonts w:ascii="Verdana" w:hAnsi="Verdana"/>
          <w:sz w:val="28"/>
          <w:szCs w:val="28"/>
        </w:rPr>
        <w:t>An obligatory donation that is one of the Five Pillars of Islam </w:t>
      </w:r>
    </w:p>
    <w:p w:rsidR="0091446A" w:rsidRP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Must be paid once a year by Muslims who meet certain financial requirements </w:t>
      </w:r>
    </w:p>
    <w:p w:rsidR="0091446A" w:rsidRP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A set amount of 2.5% of a Muslim's surplus wealth </w:t>
      </w:r>
    </w:p>
    <w:p w:rsidR="0091446A" w:rsidRP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Must be given to specific people as listed in the Quran </w:t>
      </w:r>
    </w:p>
    <w:p w:rsidR="0091446A" w:rsidRP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Includes wealth such as gold, silver, crops, fruits, trade goods, and livestock </w:t>
      </w:r>
    </w:p>
    <w:p w:rsidR="0091446A" w:rsidRDefault="0091446A" w:rsidP="0091446A">
      <w:pPr>
        <w:pStyle w:val="NoSpacing"/>
        <w:ind w:left="720"/>
        <w:rPr>
          <w:rFonts w:ascii="Verdana" w:hAnsi="Verdana"/>
          <w:sz w:val="28"/>
          <w:szCs w:val="28"/>
        </w:rPr>
      </w:pPr>
      <w:bookmarkStart w:id="0" w:name="_GoBack"/>
      <w:bookmarkEnd w:id="0"/>
    </w:p>
    <w:p w:rsidR="0091446A" w:rsidRPr="0091446A" w:rsidRDefault="0091446A" w:rsidP="0091446A">
      <w:pPr>
        <w:pStyle w:val="NoSpacing"/>
        <w:ind w:left="720"/>
        <w:rPr>
          <w:rFonts w:ascii="Verdana" w:hAnsi="Verdana" w:cs="Times New Roman"/>
          <w:b/>
          <w:bCs/>
          <w:sz w:val="32"/>
          <w:szCs w:val="32"/>
        </w:rPr>
      </w:pPr>
      <w:proofErr w:type="spellStart"/>
      <w:r w:rsidRPr="0091446A">
        <w:rPr>
          <w:rFonts w:ascii="Verdana" w:hAnsi="Verdana"/>
          <w:b/>
          <w:bCs/>
          <w:sz w:val="28"/>
          <w:szCs w:val="28"/>
        </w:rPr>
        <w:t>Sadaqah</w:t>
      </w:r>
      <w:proofErr w:type="spellEnd"/>
    </w:p>
    <w:p w:rsidR="0091446A" w:rsidRPr="0091446A" w:rsidRDefault="0091446A" w:rsidP="0091446A">
      <w:pPr>
        <w:pStyle w:val="NoSpacing"/>
        <w:numPr>
          <w:ilvl w:val="0"/>
          <w:numId w:val="3"/>
        </w:numPr>
        <w:rPr>
          <w:rFonts w:ascii="Verdana" w:hAnsi="Verdana" w:cs="Times New Roman"/>
          <w:sz w:val="32"/>
          <w:szCs w:val="32"/>
        </w:rPr>
      </w:pPr>
      <w:r w:rsidRPr="0091446A">
        <w:rPr>
          <w:rFonts w:ascii="Verdana" w:hAnsi="Verdana"/>
          <w:sz w:val="28"/>
          <w:szCs w:val="28"/>
        </w:rPr>
        <w:t>A voluntary charity or act of kindness </w:t>
      </w:r>
    </w:p>
    <w:p w:rsidR="0091446A" w:rsidRP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Can be given in any amount and at any time of the year </w:t>
      </w:r>
    </w:p>
    <w:p w:rsidR="0091446A" w:rsidRP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Can be given in many forms, including financial contributions, acts of service, or sharing knowledge </w:t>
      </w:r>
    </w:p>
    <w:p w:rsidR="0091446A" w:rsidRP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Can be given to anyone at any time </w:t>
      </w:r>
    </w:p>
    <w:p w:rsidR="0091446A" w:rsidRDefault="0091446A" w:rsidP="0091446A">
      <w:pPr>
        <w:pStyle w:val="NoSpacing"/>
        <w:numPr>
          <w:ilvl w:val="0"/>
          <w:numId w:val="3"/>
        </w:numPr>
        <w:rPr>
          <w:rFonts w:ascii="Verdana" w:hAnsi="Verdana"/>
          <w:sz w:val="28"/>
          <w:szCs w:val="28"/>
        </w:rPr>
      </w:pPr>
      <w:r w:rsidRPr="0091446A">
        <w:rPr>
          <w:rFonts w:ascii="Verdana" w:hAnsi="Verdana"/>
          <w:sz w:val="28"/>
          <w:szCs w:val="28"/>
        </w:rPr>
        <w:t>Can be any amount or anything, including a material object </w:t>
      </w:r>
    </w:p>
    <w:p w:rsidR="0091446A" w:rsidRPr="0091446A" w:rsidRDefault="0091446A" w:rsidP="0091446A">
      <w:pPr>
        <w:pStyle w:val="NoSpacing"/>
      </w:pPr>
    </w:p>
    <w:p w:rsidR="0091446A" w:rsidRDefault="0091446A" w:rsidP="0091446A">
      <w:pPr>
        <w:pStyle w:val="NoSpacing"/>
        <w:rPr>
          <w:rFonts w:ascii="Verdana" w:hAnsi="Verdana"/>
          <w:sz w:val="28"/>
          <w:szCs w:val="28"/>
        </w:rPr>
      </w:pPr>
    </w:p>
    <w:p w:rsidR="0091446A" w:rsidRPr="0091446A" w:rsidRDefault="0091446A" w:rsidP="0091446A">
      <w:pPr>
        <w:pStyle w:val="NoSpacing"/>
        <w:rPr>
          <w:rFonts w:ascii="Verdana" w:hAnsi="Verdana"/>
          <w:sz w:val="28"/>
          <w:szCs w:val="28"/>
        </w:rPr>
      </w:pPr>
      <w:r w:rsidRPr="0091446A">
        <w:rPr>
          <w:rFonts w:ascii="Verdana" w:hAnsi="Verdana"/>
          <w:sz w:val="28"/>
          <w:szCs w:val="28"/>
        </w:rPr>
        <w:t xml:space="preserve">Both Zakat and </w:t>
      </w:r>
      <w:proofErr w:type="spellStart"/>
      <w:r w:rsidRPr="0091446A">
        <w:rPr>
          <w:rFonts w:ascii="Verdana" w:hAnsi="Verdana"/>
          <w:sz w:val="28"/>
          <w:szCs w:val="28"/>
        </w:rPr>
        <w:t>Sadaqah</w:t>
      </w:r>
      <w:proofErr w:type="spellEnd"/>
      <w:r w:rsidRPr="0091446A">
        <w:rPr>
          <w:rFonts w:ascii="Verdana" w:hAnsi="Verdana"/>
          <w:sz w:val="28"/>
          <w:szCs w:val="28"/>
        </w:rPr>
        <w:t xml:space="preserve"> can increase closeness to Allah and purify a Muslim's wealth. </w:t>
      </w:r>
    </w:p>
    <w:p w:rsidR="0091446A" w:rsidRPr="0091446A" w:rsidRDefault="0091446A" w:rsidP="0091446A">
      <w:pPr>
        <w:pStyle w:val="NoSpacing"/>
        <w:rPr>
          <w:rFonts w:ascii="Verdana" w:hAnsi="Verdana" w:cstheme="majorBidi"/>
          <w:sz w:val="36"/>
          <w:szCs w:val="36"/>
        </w:rPr>
      </w:pPr>
    </w:p>
    <w:sectPr w:rsidR="0091446A" w:rsidRPr="0091446A" w:rsidSect="008A3305">
      <w:footerReference w:type="default" r:id="rId8"/>
      <w:pgSz w:w="12240" w:h="15840"/>
      <w:pgMar w:top="1008" w:right="1008"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68B" w:rsidRDefault="00B1068B" w:rsidP="000115D7">
      <w:pPr>
        <w:spacing w:after="0" w:line="240" w:lineRule="auto"/>
      </w:pPr>
      <w:r>
        <w:separator/>
      </w:r>
    </w:p>
  </w:endnote>
  <w:endnote w:type="continuationSeparator" w:id="0">
    <w:p w:rsidR="00B1068B" w:rsidRDefault="00B1068B" w:rsidP="00011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203136"/>
      <w:docPartObj>
        <w:docPartGallery w:val="Page Numbers (Bottom of Page)"/>
        <w:docPartUnique/>
      </w:docPartObj>
    </w:sdtPr>
    <w:sdtEndPr/>
    <w:sdtContent>
      <w:sdt>
        <w:sdtPr>
          <w:id w:val="860082579"/>
          <w:docPartObj>
            <w:docPartGallery w:val="Page Numbers (Top of Page)"/>
            <w:docPartUnique/>
          </w:docPartObj>
        </w:sdtPr>
        <w:sdtEndPr/>
        <w:sdtContent>
          <w:p w:rsidR="000115D7" w:rsidRDefault="000115D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1446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446A">
              <w:rPr>
                <w:b/>
                <w:bCs/>
                <w:noProof/>
              </w:rPr>
              <w:t>2</w:t>
            </w:r>
            <w:r>
              <w:rPr>
                <w:b/>
                <w:bCs/>
                <w:sz w:val="24"/>
                <w:szCs w:val="24"/>
              </w:rPr>
              <w:fldChar w:fldCharType="end"/>
            </w:r>
          </w:p>
        </w:sdtContent>
      </w:sdt>
    </w:sdtContent>
  </w:sdt>
  <w:p w:rsidR="000115D7" w:rsidRDefault="000115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68B" w:rsidRDefault="00B1068B" w:rsidP="000115D7">
      <w:pPr>
        <w:spacing w:after="0" w:line="240" w:lineRule="auto"/>
      </w:pPr>
      <w:r>
        <w:separator/>
      </w:r>
    </w:p>
  </w:footnote>
  <w:footnote w:type="continuationSeparator" w:id="0">
    <w:p w:rsidR="00B1068B" w:rsidRDefault="00B1068B" w:rsidP="000115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C222D"/>
    <w:multiLevelType w:val="multilevel"/>
    <w:tmpl w:val="844A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710CEB"/>
    <w:multiLevelType w:val="multilevel"/>
    <w:tmpl w:val="7CD6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4B45F2"/>
    <w:multiLevelType w:val="hybridMultilevel"/>
    <w:tmpl w:val="14EC12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B08"/>
    <w:rsid w:val="000115D7"/>
    <w:rsid w:val="000D44EE"/>
    <w:rsid w:val="001704C3"/>
    <w:rsid w:val="007C2DCB"/>
    <w:rsid w:val="008A3305"/>
    <w:rsid w:val="0091446A"/>
    <w:rsid w:val="00971CA4"/>
    <w:rsid w:val="00A37CF1"/>
    <w:rsid w:val="00B1068B"/>
    <w:rsid w:val="00CF0B08"/>
    <w:rsid w:val="00DA7363"/>
    <w:rsid w:val="00EA663C"/>
    <w:rsid w:val="00F257FF"/>
    <w:rsid w:val="00FB1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4C3"/>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011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5D7"/>
    <w:rPr>
      <w:rFonts w:asciiTheme="minorHAnsi" w:hAnsiTheme="minorHAnsi" w:cstheme="minorBidi"/>
      <w:sz w:val="22"/>
      <w:szCs w:val="22"/>
    </w:rPr>
  </w:style>
  <w:style w:type="paragraph" w:styleId="Footer">
    <w:name w:val="footer"/>
    <w:basedOn w:val="Normal"/>
    <w:link w:val="FooterChar"/>
    <w:uiPriority w:val="99"/>
    <w:unhideWhenUsed/>
    <w:rsid w:val="00011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5D7"/>
    <w:rPr>
      <w:rFonts w:asciiTheme="minorHAnsi" w:hAnsiTheme="minorHAnsi" w:cstheme="minorBidi"/>
      <w:sz w:val="22"/>
      <w:szCs w:val="22"/>
    </w:rPr>
  </w:style>
  <w:style w:type="character" w:customStyle="1" w:styleId="uv3um">
    <w:name w:val="uv3um"/>
    <w:basedOn w:val="DefaultParagraphFont"/>
    <w:rsid w:val="009144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4C3"/>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011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5D7"/>
    <w:rPr>
      <w:rFonts w:asciiTheme="minorHAnsi" w:hAnsiTheme="minorHAnsi" w:cstheme="minorBidi"/>
      <w:sz w:val="22"/>
      <w:szCs w:val="22"/>
    </w:rPr>
  </w:style>
  <w:style w:type="paragraph" w:styleId="Footer">
    <w:name w:val="footer"/>
    <w:basedOn w:val="Normal"/>
    <w:link w:val="FooterChar"/>
    <w:uiPriority w:val="99"/>
    <w:unhideWhenUsed/>
    <w:rsid w:val="00011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5D7"/>
    <w:rPr>
      <w:rFonts w:asciiTheme="minorHAnsi" w:hAnsiTheme="minorHAnsi" w:cstheme="minorBidi"/>
      <w:sz w:val="22"/>
      <w:szCs w:val="22"/>
    </w:rPr>
  </w:style>
  <w:style w:type="character" w:customStyle="1" w:styleId="uv3um">
    <w:name w:val="uv3um"/>
    <w:basedOn w:val="DefaultParagraphFont"/>
    <w:rsid w:val="00914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8442">
      <w:bodyDiv w:val="1"/>
      <w:marLeft w:val="0"/>
      <w:marRight w:val="0"/>
      <w:marTop w:val="0"/>
      <w:marBottom w:val="0"/>
      <w:divBdr>
        <w:top w:val="none" w:sz="0" w:space="0" w:color="auto"/>
        <w:left w:val="none" w:sz="0" w:space="0" w:color="auto"/>
        <w:bottom w:val="none" w:sz="0" w:space="0" w:color="auto"/>
        <w:right w:val="none" w:sz="0" w:space="0" w:color="auto"/>
      </w:divBdr>
    </w:div>
    <w:div w:id="1053432940">
      <w:bodyDiv w:val="1"/>
      <w:marLeft w:val="0"/>
      <w:marRight w:val="0"/>
      <w:marTop w:val="0"/>
      <w:marBottom w:val="0"/>
      <w:divBdr>
        <w:top w:val="none" w:sz="0" w:space="0" w:color="auto"/>
        <w:left w:val="none" w:sz="0" w:space="0" w:color="auto"/>
        <w:bottom w:val="none" w:sz="0" w:space="0" w:color="auto"/>
        <w:right w:val="none" w:sz="0" w:space="0" w:color="auto"/>
      </w:divBdr>
      <w:divsChild>
        <w:div w:id="2042822937">
          <w:marLeft w:val="0"/>
          <w:marRight w:val="0"/>
          <w:marTop w:val="0"/>
          <w:marBottom w:val="0"/>
          <w:divBdr>
            <w:top w:val="none" w:sz="0" w:space="0" w:color="auto"/>
            <w:left w:val="none" w:sz="0" w:space="0" w:color="auto"/>
            <w:bottom w:val="none" w:sz="0" w:space="0" w:color="auto"/>
            <w:right w:val="none" w:sz="0" w:space="0" w:color="auto"/>
          </w:divBdr>
          <w:divsChild>
            <w:div w:id="898369530">
              <w:marLeft w:val="0"/>
              <w:marRight w:val="0"/>
              <w:marTop w:val="0"/>
              <w:marBottom w:val="0"/>
              <w:divBdr>
                <w:top w:val="none" w:sz="0" w:space="0" w:color="auto"/>
                <w:left w:val="none" w:sz="0" w:space="0" w:color="auto"/>
                <w:bottom w:val="none" w:sz="0" w:space="0" w:color="auto"/>
                <w:right w:val="none" w:sz="0" w:space="0" w:color="auto"/>
              </w:divBdr>
              <w:divsChild>
                <w:div w:id="4199831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47292872">
          <w:marLeft w:val="0"/>
          <w:marRight w:val="0"/>
          <w:marTop w:val="0"/>
          <w:marBottom w:val="0"/>
          <w:divBdr>
            <w:top w:val="none" w:sz="0" w:space="0" w:color="auto"/>
            <w:left w:val="none" w:sz="0" w:space="0" w:color="auto"/>
            <w:bottom w:val="none" w:sz="0" w:space="0" w:color="auto"/>
            <w:right w:val="none" w:sz="0" w:space="0" w:color="auto"/>
          </w:divBdr>
          <w:divsChild>
            <w:div w:id="1190335627">
              <w:marLeft w:val="0"/>
              <w:marRight w:val="0"/>
              <w:marTop w:val="0"/>
              <w:marBottom w:val="0"/>
              <w:divBdr>
                <w:top w:val="none" w:sz="0" w:space="0" w:color="auto"/>
                <w:left w:val="none" w:sz="0" w:space="0" w:color="auto"/>
                <w:bottom w:val="none" w:sz="0" w:space="0" w:color="auto"/>
                <w:right w:val="none" w:sz="0" w:space="0" w:color="auto"/>
              </w:divBdr>
              <w:divsChild>
                <w:div w:id="57424068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68947763">
          <w:marLeft w:val="0"/>
          <w:marRight w:val="0"/>
          <w:marTop w:val="0"/>
          <w:marBottom w:val="0"/>
          <w:divBdr>
            <w:top w:val="none" w:sz="0" w:space="0" w:color="auto"/>
            <w:left w:val="none" w:sz="0" w:space="0" w:color="auto"/>
            <w:bottom w:val="none" w:sz="0" w:space="0" w:color="auto"/>
            <w:right w:val="none" w:sz="0" w:space="0" w:color="auto"/>
          </w:divBdr>
          <w:divsChild>
            <w:div w:id="755518184">
              <w:marLeft w:val="0"/>
              <w:marRight w:val="0"/>
              <w:marTop w:val="0"/>
              <w:marBottom w:val="0"/>
              <w:divBdr>
                <w:top w:val="none" w:sz="0" w:space="0" w:color="auto"/>
                <w:left w:val="none" w:sz="0" w:space="0" w:color="auto"/>
                <w:bottom w:val="none" w:sz="0" w:space="0" w:color="auto"/>
                <w:right w:val="none" w:sz="0" w:space="0" w:color="auto"/>
              </w:divBdr>
            </w:div>
          </w:divsChild>
        </w:div>
        <w:div w:id="1626961652">
          <w:marLeft w:val="0"/>
          <w:marRight w:val="0"/>
          <w:marTop w:val="0"/>
          <w:marBottom w:val="0"/>
          <w:divBdr>
            <w:top w:val="none" w:sz="0" w:space="0" w:color="auto"/>
            <w:left w:val="none" w:sz="0" w:space="0" w:color="auto"/>
            <w:bottom w:val="none" w:sz="0" w:space="0" w:color="auto"/>
            <w:right w:val="none" w:sz="0" w:space="0" w:color="auto"/>
          </w:divBdr>
          <w:divsChild>
            <w:div w:id="1800760287">
              <w:marLeft w:val="0"/>
              <w:marRight w:val="0"/>
              <w:marTop w:val="0"/>
              <w:marBottom w:val="0"/>
              <w:divBdr>
                <w:top w:val="none" w:sz="0" w:space="0" w:color="auto"/>
                <w:left w:val="none" w:sz="0" w:space="0" w:color="auto"/>
                <w:bottom w:val="none" w:sz="0" w:space="0" w:color="auto"/>
                <w:right w:val="none" w:sz="0" w:space="0" w:color="auto"/>
              </w:divBdr>
              <w:divsChild>
                <w:div w:id="128269226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9229255">
          <w:marLeft w:val="0"/>
          <w:marRight w:val="0"/>
          <w:marTop w:val="0"/>
          <w:marBottom w:val="0"/>
          <w:divBdr>
            <w:top w:val="none" w:sz="0" w:space="0" w:color="auto"/>
            <w:left w:val="none" w:sz="0" w:space="0" w:color="auto"/>
            <w:bottom w:val="none" w:sz="0" w:space="0" w:color="auto"/>
            <w:right w:val="none" w:sz="0" w:space="0" w:color="auto"/>
          </w:divBdr>
          <w:divsChild>
            <w:div w:id="1035039997">
              <w:marLeft w:val="0"/>
              <w:marRight w:val="0"/>
              <w:marTop w:val="0"/>
              <w:marBottom w:val="0"/>
              <w:divBdr>
                <w:top w:val="none" w:sz="0" w:space="0" w:color="auto"/>
                <w:left w:val="none" w:sz="0" w:space="0" w:color="auto"/>
                <w:bottom w:val="none" w:sz="0" w:space="0" w:color="auto"/>
                <w:right w:val="none" w:sz="0" w:space="0" w:color="auto"/>
              </w:divBdr>
            </w:div>
          </w:divsChild>
        </w:div>
        <w:div w:id="814494512">
          <w:marLeft w:val="0"/>
          <w:marRight w:val="0"/>
          <w:marTop w:val="0"/>
          <w:marBottom w:val="0"/>
          <w:divBdr>
            <w:top w:val="none" w:sz="0" w:space="0" w:color="auto"/>
            <w:left w:val="none" w:sz="0" w:space="0" w:color="auto"/>
            <w:bottom w:val="none" w:sz="0" w:space="0" w:color="auto"/>
            <w:right w:val="none" w:sz="0" w:space="0" w:color="auto"/>
          </w:divBdr>
          <w:divsChild>
            <w:div w:id="2026705262">
              <w:marLeft w:val="0"/>
              <w:marRight w:val="0"/>
              <w:marTop w:val="0"/>
              <w:marBottom w:val="0"/>
              <w:divBdr>
                <w:top w:val="none" w:sz="0" w:space="0" w:color="auto"/>
                <w:left w:val="none" w:sz="0" w:space="0" w:color="auto"/>
                <w:bottom w:val="none" w:sz="0" w:space="0" w:color="auto"/>
                <w:right w:val="none" w:sz="0" w:space="0" w:color="auto"/>
              </w:divBdr>
              <w:divsChild>
                <w:div w:id="75478435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Zarif Shamsid-deen</cp:lastModifiedBy>
  <cp:revision>6</cp:revision>
  <cp:lastPrinted>2022-08-22T21:10:00Z</cp:lastPrinted>
  <dcterms:created xsi:type="dcterms:W3CDTF">2019-04-16T06:45:00Z</dcterms:created>
  <dcterms:modified xsi:type="dcterms:W3CDTF">2025-03-05T03:49:00Z</dcterms:modified>
</cp:coreProperties>
</file>